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0526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376CF3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376CF3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B005E" w:rsidRPr="00376CF3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76CF3" w:rsidRPr="00376CF3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376CF3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6B005E" w:rsidRPr="006B005E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76CF3" w:rsidRPr="00376CF3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526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76CF3"/>
    <w:rsid w:val="0038655B"/>
    <w:rsid w:val="00393D5F"/>
    <w:rsid w:val="003B1D17"/>
    <w:rsid w:val="003B535A"/>
    <w:rsid w:val="003E460A"/>
    <w:rsid w:val="003F047A"/>
    <w:rsid w:val="003F27E3"/>
    <w:rsid w:val="00427330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5E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2E19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FDA6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2022-08-10T13:20:00Z</dcterms:modified>
</cp:coreProperties>
</file>